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6A" w:rsidRDefault="0042466A" w:rsidP="0042466A">
      <w:pPr>
        <w:spacing w:line="240" w:lineRule="auto"/>
        <w:ind w:right="-766"/>
        <w:contextualSpacing/>
        <w:jc w:val="center"/>
        <w:rPr>
          <w:rFonts w:ascii="Times New Roman" w:hAnsi="Times New Roman"/>
          <w:b/>
          <w:sz w:val="24"/>
          <w:lang w:val="lv-LV"/>
        </w:rPr>
      </w:pPr>
    </w:p>
    <w:p w:rsidR="0042466A" w:rsidRPr="0042466A" w:rsidRDefault="0004343C" w:rsidP="0042466A">
      <w:pPr>
        <w:spacing w:line="240" w:lineRule="auto"/>
        <w:ind w:right="-766"/>
        <w:contextualSpacing/>
        <w:jc w:val="center"/>
        <w:rPr>
          <w:rFonts w:ascii="Times New Roman" w:hAnsi="Times New Roman"/>
          <w:b/>
          <w:sz w:val="32"/>
          <w:szCs w:val="32"/>
          <w:lang w:val="lv-LV"/>
        </w:rPr>
      </w:pPr>
      <w:r>
        <w:rPr>
          <w:rFonts w:ascii="Times New Roman" w:hAnsi="Times New Roman"/>
          <w:b/>
          <w:sz w:val="32"/>
          <w:szCs w:val="32"/>
          <w:lang w:val="lv-LV"/>
        </w:rPr>
        <w:t>V</w:t>
      </w:r>
      <w:bookmarkStart w:id="0" w:name="_GoBack"/>
      <w:bookmarkEnd w:id="0"/>
      <w:r w:rsidR="0042466A" w:rsidRPr="0042466A">
        <w:rPr>
          <w:rFonts w:ascii="Times New Roman" w:hAnsi="Times New Roman"/>
          <w:b/>
          <w:sz w:val="32"/>
          <w:szCs w:val="32"/>
          <w:lang w:val="lv-LV"/>
        </w:rPr>
        <w:t xml:space="preserve"> Zavoloko lasījumi</w:t>
      </w:r>
    </w:p>
    <w:p w:rsidR="0042466A" w:rsidRPr="001D555F" w:rsidRDefault="0042466A" w:rsidP="0042466A">
      <w:pPr>
        <w:spacing w:line="240" w:lineRule="auto"/>
        <w:ind w:right="-766"/>
        <w:contextualSpacing/>
        <w:rPr>
          <w:rFonts w:ascii="Times New Roman" w:hAnsi="Times New Roman"/>
          <w:sz w:val="24"/>
          <w:lang w:val="lv-LV"/>
        </w:rPr>
      </w:pPr>
    </w:p>
    <w:p w:rsidR="0042466A" w:rsidRPr="00B9552A" w:rsidRDefault="0042466A" w:rsidP="0042466A">
      <w:pPr>
        <w:spacing w:line="360" w:lineRule="auto"/>
        <w:ind w:left="-180" w:right="-766" w:firstLine="888"/>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Šī gada 5. un 6.oktobrī Rīgā un Jelgavā notiks 5.Starptautiskie Zavoloko lasījumi, kas   veltīti Ivana Ņikiforoviča Zavoloko gaišajai piemiņai – 2017.gadā aprit 120 gadi kopš Zavoloko,</w:t>
      </w:r>
      <w:r w:rsidRPr="00EF7639">
        <w:rPr>
          <w:rFonts w:ascii="Times New Roman" w:eastAsia="Calibri" w:hAnsi="Times New Roman" w:cs="Times New Roman"/>
          <w:sz w:val="24"/>
          <w:szCs w:val="24"/>
          <w:lang w:val="lv-LV"/>
        </w:rPr>
        <w:t xml:space="preserve"> </w:t>
      </w:r>
      <w:r w:rsidR="001D555F">
        <w:rPr>
          <w:rFonts w:ascii="Times New Roman" w:eastAsia="Calibri" w:hAnsi="Times New Roman" w:cs="Times New Roman"/>
          <w:sz w:val="24"/>
          <w:szCs w:val="24"/>
          <w:lang w:val="lv-LV"/>
        </w:rPr>
        <w:t>nepagurstoša cīnītāja</w:t>
      </w:r>
      <w:r>
        <w:rPr>
          <w:rFonts w:ascii="Times New Roman" w:eastAsia="Calibri" w:hAnsi="Times New Roman" w:cs="Times New Roman"/>
          <w:sz w:val="24"/>
          <w:szCs w:val="24"/>
          <w:lang w:val="lv-LV"/>
        </w:rPr>
        <w:t xml:space="preserve"> par Vecticību,  nākšanas pasaulē.</w:t>
      </w:r>
    </w:p>
    <w:p w:rsidR="0042466A" w:rsidRPr="006D3747" w:rsidRDefault="0042466A" w:rsidP="0042466A">
      <w:pPr>
        <w:spacing w:line="360" w:lineRule="auto"/>
        <w:ind w:left="-180" w:right="-766" w:firstLine="888"/>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Starptautiskie Zavoloko lasījumi tika iedibināti ar mērķi, lai novērtētu Ivana Ņikiforoviča, izcila Pomoras Vecticības pārstāvja un sabiedriskā darbinieka, senkrievu kultūras mantojuma zinātāja un glabātāja, mantojumu. Laika gaitā Zavoloko lasījumi kļuvuši par tikšanās vietu vecticībniekiem no dažādām valstīm un reģioniem, vienlaikus sniedzot iespēju iepazīties ar Vecticības pētnieku pienesumu Vecticības un vecticībnieku kultūras zinātniskā izpētē. Zavoloko lasījumi nav tikai Vecticības problēmām veltīta konference tās tradicionālajā izpratnē: tās ievirzi,  tematiku  un iztirzājamās problēmas nosaka Zavoloko personība, jautājumi, kas savulaik  atradās Ivana Ņikoforoviča uzmanības lokā. Atsaucoties šodienas aktualitātēm, lasījumu devīze tikusi mainīta no reizes uz reizi tā, lai konferences darba gaitā pievērstos gan tiem jautājumiem, kas nodarbināja Zavoloko, gan tiem, kas aktuāli vecticībniekiem patreiz.</w:t>
      </w:r>
    </w:p>
    <w:p w:rsidR="0042466A" w:rsidRPr="0042466A" w:rsidRDefault="0042466A" w:rsidP="0042466A">
      <w:pPr>
        <w:spacing w:line="360" w:lineRule="auto"/>
        <w:ind w:right="-766"/>
        <w:jc w:val="both"/>
        <w:rPr>
          <w:rFonts w:ascii="Times New Roman" w:hAnsi="Times New Roman" w:cs="Times New Roman"/>
          <w:b/>
          <w:sz w:val="24"/>
          <w:szCs w:val="24"/>
          <w:lang w:val="lv-LV"/>
        </w:rPr>
      </w:pPr>
      <w:r w:rsidRPr="0042466A">
        <w:rPr>
          <w:rFonts w:ascii="Times New Roman" w:hAnsi="Times New Roman" w:cs="Times New Roman"/>
          <w:b/>
          <w:sz w:val="24"/>
          <w:szCs w:val="24"/>
          <w:lang w:val="lv-LV"/>
        </w:rPr>
        <w:t>5. Zavoloko lasījumu laikā iecerēts pievēsties sekojošiem jautājumiem:</w:t>
      </w:r>
    </w:p>
    <w:p w:rsidR="0042466A" w:rsidRDefault="0042466A" w:rsidP="0042466A">
      <w:pPr>
        <w:pStyle w:val="ListParagraph"/>
        <w:numPr>
          <w:ilvl w:val="0"/>
          <w:numId w:val="1"/>
        </w:numPr>
        <w:spacing w:line="360" w:lineRule="auto"/>
        <w:ind w:right="-766"/>
        <w:jc w:val="both"/>
        <w:rPr>
          <w:rFonts w:ascii="Times New Roman" w:hAnsi="Times New Roman" w:cs="Times New Roman"/>
          <w:sz w:val="24"/>
          <w:szCs w:val="24"/>
          <w:lang w:val="lv-LV"/>
        </w:rPr>
      </w:pPr>
      <w:r>
        <w:rPr>
          <w:rFonts w:ascii="Times New Roman" w:hAnsi="Times New Roman" w:cs="Times New Roman"/>
          <w:sz w:val="24"/>
          <w:szCs w:val="24"/>
          <w:lang w:val="lv-LV"/>
        </w:rPr>
        <w:t>Teoloģija un ticības mācība</w:t>
      </w:r>
    </w:p>
    <w:p w:rsidR="0042466A" w:rsidRDefault="00460E92" w:rsidP="0042466A">
      <w:pPr>
        <w:pStyle w:val="ListParagraph"/>
        <w:numPr>
          <w:ilvl w:val="0"/>
          <w:numId w:val="1"/>
        </w:numPr>
        <w:spacing w:line="360" w:lineRule="auto"/>
        <w:ind w:right="-766"/>
        <w:jc w:val="both"/>
        <w:rPr>
          <w:rFonts w:ascii="Times New Roman" w:hAnsi="Times New Roman" w:cs="Times New Roman"/>
          <w:sz w:val="24"/>
          <w:szCs w:val="24"/>
          <w:lang w:val="lv-LV"/>
        </w:rPr>
      </w:pPr>
      <w:r>
        <w:rPr>
          <w:rFonts w:ascii="Times New Roman" w:hAnsi="Times New Roman" w:cs="Times New Roman"/>
          <w:sz w:val="24"/>
          <w:szCs w:val="24"/>
          <w:lang w:val="lv-LV"/>
        </w:rPr>
        <w:t>I.Ņ</w:t>
      </w:r>
      <w:r w:rsidR="0042466A">
        <w:rPr>
          <w:rFonts w:ascii="Times New Roman" w:hAnsi="Times New Roman" w:cs="Times New Roman"/>
          <w:sz w:val="24"/>
          <w:szCs w:val="24"/>
          <w:lang w:val="lv-LV"/>
        </w:rPr>
        <w:t>.Zavoloko - pašaizliedzīgas kalpošanas piemērs.</w:t>
      </w:r>
    </w:p>
    <w:p w:rsidR="0042466A" w:rsidRDefault="0042466A" w:rsidP="0042466A">
      <w:pPr>
        <w:pStyle w:val="ListParagraph"/>
        <w:numPr>
          <w:ilvl w:val="0"/>
          <w:numId w:val="1"/>
        </w:numPr>
        <w:spacing w:line="360" w:lineRule="auto"/>
        <w:ind w:right="-766"/>
        <w:jc w:val="both"/>
        <w:rPr>
          <w:rFonts w:ascii="Times New Roman" w:hAnsi="Times New Roman" w:cs="Times New Roman"/>
          <w:sz w:val="24"/>
          <w:szCs w:val="24"/>
          <w:lang w:val="lv-LV"/>
        </w:rPr>
      </w:pPr>
      <w:r>
        <w:rPr>
          <w:rFonts w:ascii="Times New Roman" w:hAnsi="Times New Roman" w:cs="Times New Roman"/>
          <w:sz w:val="24"/>
          <w:szCs w:val="24"/>
          <w:lang w:val="lv-LV"/>
        </w:rPr>
        <w:t>Ikona – Svētās Patiesības mūžīgais noslēpums</w:t>
      </w:r>
    </w:p>
    <w:p w:rsidR="0042466A" w:rsidRDefault="0042466A" w:rsidP="0042466A">
      <w:pPr>
        <w:pStyle w:val="ListParagraph"/>
        <w:numPr>
          <w:ilvl w:val="0"/>
          <w:numId w:val="1"/>
        </w:numPr>
        <w:spacing w:line="360" w:lineRule="auto"/>
        <w:ind w:right="-766"/>
        <w:jc w:val="both"/>
        <w:rPr>
          <w:rFonts w:ascii="Times New Roman" w:hAnsi="Times New Roman" w:cs="Times New Roman"/>
          <w:sz w:val="24"/>
          <w:szCs w:val="24"/>
          <w:lang w:val="lv-LV"/>
        </w:rPr>
      </w:pPr>
      <w:r>
        <w:rPr>
          <w:rFonts w:ascii="Times New Roman" w:hAnsi="Times New Roman" w:cs="Times New Roman"/>
          <w:sz w:val="24"/>
          <w:szCs w:val="24"/>
          <w:lang w:val="lv-LV"/>
        </w:rPr>
        <w:t>Valoda kā pasaules izzināšanas pamats</w:t>
      </w:r>
    </w:p>
    <w:p w:rsidR="0042466A" w:rsidRDefault="0042466A" w:rsidP="0042466A">
      <w:pPr>
        <w:pStyle w:val="ListParagraph"/>
        <w:numPr>
          <w:ilvl w:val="0"/>
          <w:numId w:val="1"/>
        </w:numPr>
        <w:spacing w:line="360" w:lineRule="auto"/>
        <w:ind w:right="-766"/>
        <w:jc w:val="both"/>
        <w:rPr>
          <w:rFonts w:ascii="Times New Roman" w:hAnsi="Times New Roman" w:cs="Times New Roman"/>
          <w:sz w:val="24"/>
          <w:szCs w:val="24"/>
          <w:lang w:val="lv-LV"/>
        </w:rPr>
      </w:pPr>
      <w:r>
        <w:rPr>
          <w:rFonts w:ascii="Times New Roman" w:hAnsi="Times New Roman" w:cs="Times New Roman"/>
          <w:sz w:val="24"/>
          <w:szCs w:val="24"/>
          <w:lang w:val="lv-LV"/>
        </w:rPr>
        <w:t>Vecticībnieku sadzīves tradīcijas etnogrāfijas skatījumā</w:t>
      </w:r>
    </w:p>
    <w:p w:rsidR="0042466A" w:rsidRDefault="0042466A" w:rsidP="0042466A">
      <w:pPr>
        <w:pStyle w:val="ListParagraph"/>
        <w:numPr>
          <w:ilvl w:val="0"/>
          <w:numId w:val="1"/>
        </w:numPr>
        <w:spacing w:line="360" w:lineRule="auto"/>
        <w:ind w:right="-766"/>
        <w:jc w:val="both"/>
        <w:rPr>
          <w:rFonts w:ascii="Times New Roman" w:hAnsi="Times New Roman" w:cs="Times New Roman"/>
          <w:sz w:val="24"/>
          <w:szCs w:val="24"/>
          <w:lang w:val="lv-LV"/>
        </w:rPr>
      </w:pPr>
      <w:r>
        <w:rPr>
          <w:rFonts w:ascii="Times New Roman" w:hAnsi="Times New Roman" w:cs="Times New Roman"/>
          <w:sz w:val="24"/>
          <w:szCs w:val="24"/>
          <w:lang w:val="lv-LV"/>
        </w:rPr>
        <w:t>Vecticības reģionālās vēstures</w:t>
      </w:r>
    </w:p>
    <w:p w:rsidR="0042466A" w:rsidRPr="0042466A" w:rsidRDefault="0042466A" w:rsidP="0042466A">
      <w:pPr>
        <w:pStyle w:val="ListParagraph"/>
        <w:numPr>
          <w:ilvl w:val="0"/>
          <w:numId w:val="1"/>
        </w:numPr>
        <w:spacing w:line="360" w:lineRule="auto"/>
        <w:ind w:right="-766"/>
        <w:jc w:val="both"/>
        <w:rPr>
          <w:rFonts w:ascii="Times New Roman" w:hAnsi="Times New Roman" w:cs="Times New Roman"/>
          <w:sz w:val="24"/>
          <w:szCs w:val="24"/>
          <w:lang w:val="lv-LV"/>
        </w:rPr>
      </w:pPr>
      <w:r>
        <w:rPr>
          <w:rFonts w:ascii="Times New Roman" w:hAnsi="Times New Roman" w:cs="Times New Roman"/>
          <w:sz w:val="24"/>
          <w:szCs w:val="24"/>
          <w:lang w:val="lv-LV"/>
        </w:rPr>
        <w:t>Vecticībnieku draudzes – vēsturē un mūsdienās</w:t>
      </w:r>
    </w:p>
    <w:p w:rsidR="0042466A" w:rsidRPr="00097417" w:rsidRDefault="00E77BC8" w:rsidP="0042466A">
      <w:pPr>
        <w:spacing w:line="360" w:lineRule="auto"/>
        <w:ind w:left="-180" w:right="-766" w:firstLine="888"/>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Zavoloko l</w:t>
      </w:r>
      <w:r w:rsidR="0042466A">
        <w:rPr>
          <w:rFonts w:ascii="Times New Roman" w:eastAsia="Calibri" w:hAnsi="Times New Roman" w:cs="Times New Roman"/>
          <w:sz w:val="24"/>
          <w:szCs w:val="24"/>
          <w:lang w:val="lv-LV"/>
        </w:rPr>
        <w:t>asījumus organizē Latvijas Vecticības institūts, Baltijas Starptautiskā akadēmija, I.Ņ.Zavoloko vārdā nosauktā vecticībnieku biedrība, Rīgas Dieva Parādīšanās Pomoras vecticībnieku draudze. Konferencē dalību ņems gan vecticības draudžu pārstāvji, gan vadošie vecticības pētnieki no visas pasaules  – Igaunijas, Lietuvas, Latvijas,  Japānas, Polijas. Krievijas, Rumānijas, ASV, Ukrainas u.c.</w:t>
      </w:r>
    </w:p>
    <w:p w:rsidR="0042466A" w:rsidRPr="001D555F" w:rsidRDefault="0042466A" w:rsidP="0042466A">
      <w:pPr>
        <w:spacing w:line="360" w:lineRule="auto"/>
        <w:ind w:left="-180" w:right="-766" w:firstLine="888"/>
        <w:contextualSpacing/>
        <w:jc w:val="both"/>
        <w:rPr>
          <w:rFonts w:ascii="Times New Roman" w:hAnsi="Times New Roman" w:cs="Times New Roman"/>
          <w:sz w:val="24"/>
          <w:szCs w:val="24"/>
          <w:lang w:val="lv-LV"/>
        </w:rPr>
      </w:pPr>
    </w:p>
    <w:p w:rsidR="0042466A" w:rsidRPr="001D555F" w:rsidRDefault="0042466A" w:rsidP="0042466A">
      <w:pPr>
        <w:spacing w:line="360" w:lineRule="auto"/>
        <w:ind w:right="-766" w:firstLine="708"/>
        <w:contextualSpacing/>
        <w:jc w:val="center"/>
        <w:rPr>
          <w:rFonts w:ascii="Times New Roman" w:hAnsi="Times New Roman" w:cs="Times New Roman"/>
          <w:sz w:val="24"/>
          <w:szCs w:val="24"/>
          <w:lang w:val="lv-LV"/>
        </w:rPr>
      </w:pPr>
      <w:r w:rsidRPr="001D555F">
        <w:rPr>
          <w:rFonts w:ascii="Times New Roman" w:hAnsi="Times New Roman" w:cs="Times New Roman"/>
          <w:sz w:val="24"/>
          <w:szCs w:val="24"/>
          <w:lang w:val="lv-LV"/>
        </w:rPr>
        <w:t>***</w:t>
      </w:r>
    </w:p>
    <w:p w:rsidR="0042466A" w:rsidRDefault="00E77BC8" w:rsidP="0042466A">
      <w:pPr>
        <w:spacing w:line="360" w:lineRule="auto"/>
        <w:ind w:right="-766" w:firstLine="708"/>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5.Zavoloko lasījumos tiks prezentēts jau ceturtais</w:t>
      </w:r>
      <w:r w:rsidR="00460E92">
        <w:rPr>
          <w:rFonts w:ascii="Times New Roman" w:hAnsi="Times New Roman" w:cs="Times New Roman"/>
          <w:sz w:val="24"/>
          <w:szCs w:val="24"/>
          <w:lang w:val="lv-LV"/>
        </w:rPr>
        <w:t xml:space="preserve"> Za</w:t>
      </w:r>
      <w:r>
        <w:rPr>
          <w:rFonts w:ascii="Times New Roman" w:hAnsi="Times New Roman" w:cs="Times New Roman"/>
          <w:sz w:val="24"/>
          <w:szCs w:val="24"/>
          <w:lang w:val="lv-LV"/>
        </w:rPr>
        <w:t>voloko lasījumiem veltītais  rakstu krājums. Šajā krājumā  apkopoti 2014.gada oktobrī Rīgā</w:t>
      </w:r>
      <w:r w:rsidR="00432345">
        <w:rPr>
          <w:rFonts w:ascii="Times New Roman" w:hAnsi="Times New Roman" w:cs="Times New Roman"/>
          <w:sz w:val="24"/>
          <w:szCs w:val="24"/>
          <w:lang w:val="lv-LV"/>
        </w:rPr>
        <w:t xml:space="preserve"> un Dagdā</w:t>
      </w:r>
      <w:r>
        <w:rPr>
          <w:rFonts w:ascii="Times New Roman" w:hAnsi="Times New Roman" w:cs="Times New Roman"/>
          <w:sz w:val="24"/>
          <w:szCs w:val="24"/>
          <w:lang w:val="lv-LV"/>
        </w:rPr>
        <w:t xml:space="preserve"> notikušajos</w:t>
      </w:r>
      <w:r w:rsidR="00460E92">
        <w:rPr>
          <w:rFonts w:ascii="Times New Roman" w:hAnsi="Times New Roman" w:cs="Times New Roman"/>
          <w:sz w:val="24"/>
          <w:szCs w:val="24"/>
          <w:lang w:val="lv-LV"/>
        </w:rPr>
        <w:t xml:space="preserve"> 4.Za</w:t>
      </w:r>
      <w:r>
        <w:rPr>
          <w:rFonts w:ascii="Times New Roman" w:hAnsi="Times New Roman" w:cs="Times New Roman"/>
          <w:sz w:val="24"/>
          <w:szCs w:val="24"/>
          <w:lang w:val="lv-LV"/>
        </w:rPr>
        <w:t xml:space="preserve">voloko </w:t>
      </w:r>
      <w:r>
        <w:rPr>
          <w:rFonts w:ascii="Times New Roman" w:hAnsi="Times New Roman" w:cs="Times New Roman"/>
          <w:sz w:val="24"/>
          <w:szCs w:val="24"/>
          <w:lang w:val="lv-LV"/>
        </w:rPr>
        <w:lastRenderedPageBreak/>
        <w:t xml:space="preserve">lasījumos nolasītie referāti, kā arī </w:t>
      </w:r>
      <w:r w:rsidR="00432345">
        <w:rPr>
          <w:rFonts w:ascii="Times New Roman" w:hAnsi="Times New Roman" w:cs="Times New Roman"/>
          <w:sz w:val="24"/>
          <w:szCs w:val="24"/>
          <w:lang w:val="lv-LV"/>
        </w:rPr>
        <w:t xml:space="preserve"> to autoru</w:t>
      </w:r>
      <w:r>
        <w:rPr>
          <w:rFonts w:ascii="Times New Roman" w:hAnsi="Times New Roman" w:cs="Times New Roman"/>
          <w:sz w:val="24"/>
          <w:szCs w:val="24"/>
          <w:lang w:val="lv-LV"/>
        </w:rPr>
        <w:t xml:space="preserve"> </w:t>
      </w:r>
      <w:r w:rsidR="00432345">
        <w:rPr>
          <w:rFonts w:ascii="Times New Roman" w:hAnsi="Times New Roman" w:cs="Times New Roman"/>
          <w:sz w:val="24"/>
          <w:szCs w:val="24"/>
          <w:lang w:val="lv-LV"/>
        </w:rPr>
        <w:t>raksti, kuri dažādu iemeslu dēļ nevarēja ņemt dalību 4.Z</w:t>
      </w:r>
      <w:r w:rsidR="00460E92">
        <w:rPr>
          <w:rFonts w:ascii="Times New Roman" w:hAnsi="Times New Roman" w:cs="Times New Roman"/>
          <w:sz w:val="24"/>
          <w:szCs w:val="24"/>
          <w:lang w:val="lv-LV"/>
        </w:rPr>
        <w:t>ovoloko lasījumos, bet kuru iesū</w:t>
      </w:r>
      <w:r w:rsidR="00432345">
        <w:rPr>
          <w:rFonts w:ascii="Times New Roman" w:hAnsi="Times New Roman" w:cs="Times New Roman"/>
          <w:sz w:val="24"/>
          <w:szCs w:val="24"/>
          <w:lang w:val="lv-LV"/>
        </w:rPr>
        <w:t>tītie materiāli atbilda rakstu krājuma tematikai un garam. Krājumā iekļautās fotogrāfijas dokumentē 4.Zavoloko lasījumu darba gaitu, kā arī kalpo kā ilustratīvs materiāls atsevišķiem krājumā publicēt</w:t>
      </w:r>
      <w:r w:rsidR="00460E92">
        <w:rPr>
          <w:rFonts w:ascii="Times New Roman" w:hAnsi="Times New Roman" w:cs="Times New Roman"/>
          <w:sz w:val="24"/>
          <w:szCs w:val="24"/>
          <w:lang w:val="lv-LV"/>
        </w:rPr>
        <w:t>aj</w:t>
      </w:r>
      <w:r w:rsidR="00432345">
        <w:rPr>
          <w:rFonts w:ascii="Times New Roman" w:hAnsi="Times New Roman" w:cs="Times New Roman"/>
          <w:sz w:val="24"/>
          <w:szCs w:val="24"/>
          <w:lang w:val="lv-LV"/>
        </w:rPr>
        <w:t>iem rakstiem.</w:t>
      </w:r>
    </w:p>
    <w:p w:rsidR="00432345" w:rsidRPr="00E77BC8" w:rsidRDefault="00432345" w:rsidP="0042466A">
      <w:pPr>
        <w:spacing w:line="360" w:lineRule="auto"/>
        <w:ind w:right="-766" w:firstLine="708"/>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Starptautiskajiem Zavoloko lasījumiem veltītais 4.raks</w:t>
      </w:r>
      <w:r w:rsidR="00460E92">
        <w:rPr>
          <w:rFonts w:ascii="Times New Roman" w:hAnsi="Times New Roman" w:cs="Times New Roman"/>
          <w:sz w:val="24"/>
          <w:szCs w:val="24"/>
          <w:lang w:val="lv-LV"/>
        </w:rPr>
        <w:t>tu krājums izdots ar Ļ</w:t>
      </w:r>
      <w:r>
        <w:rPr>
          <w:rFonts w:ascii="Times New Roman" w:hAnsi="Times New Roman" w:cs="Times New Roman"/>
          <w:sz w:val="24"/>
          <w:szCs w:val="24"/>
          <w:lang w:val="lv-LV"/>
        </w:rPr>
        <w:t>atvijas Kultūrkapitāla fonda atbalstu.</w:t>
      </w:r>
    </w:p>
    <w:p w:rsidR="0042466A" w:rsidRPr="001D555F" w:rsidRDefault="0042466A" w:rsidP="0042466A">
      <w:pPr>
        <w:spacing w:line="240" w:lineRule="auto"/>
        <w:ind w:right="-766" w:firstLine="708"/>
        <w:contextualSpacing/>
        <w:jc w:val="both"/>
        <w:rPr>
          <w:rFonts w:ascii="Times New Roman" w:hAnsi="Times New Roman"/>
          <w:sz w:val="24"/>
          <w:lang w:val="lv-LV"/>
        </w:rPr>
      </w:pPr>
    </w:p>
    <w:p w:rsidR="00F57DCE" w:rsidRPr="001D555F" w:rsidRDefault="00F57DCE">
      <w:pPr>
        <w:rPr>
          <w:lang w:val="lv-LV"/>
        </w:rPr>
      </w:pPr>
    </w:p>
    <w:sectPr w:rsidR="00F57DCE" w:rsidRPr="001D555F" w:rsidSect="00087B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54D46"/>
    <w:multiLevelType w:val="hybridMultilevel"/>
    <w:tmpl w:val="5DCA7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6A"/>
    <w:rsid w:val="0004343C"/>
    <w:rsid w:val="001D555F"/>
    <w:rsid w:val="0042466A"/>
    <w:rsid w:val="00432345"/>
    <w:rsid w:val="00460E92"/>
    <w:rsid w:val="007D0C2A"/>
    <w:rsid w:val="00B02B24"/>
    <w:rsid w:val="00CC183F"/>
    <w:rsid w:val="00E77BC8"/>
    <w:rsid w:val="00EC1E34"/>
    <w:rsid w:val="00F57D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59369-EDEC-4AD1-827D-D423F4F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6A"/>
    <w:pPr>
      <w:spacing w:after="200" w:line="276" w:lineRule="auto"/>
    </w:pPr>
    <w:rPr>
      <w:rFonts w:asciiTheme="minorHAnsi" w:hAnsiTheme="minorHAnsi" w:cstheme="minorBidi"/>
      <w:color w:val="auto"/>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Fedosejeva</dc:creator>
  <cp:keywords/>
  <dc:description/>
  <cp:lastModifiedBy>Irina Markina</cp:lastModifiedBy>
  <cp:revision>4</cp:revision>
  <dcterms:created xsi:type="dcterms:W3CDTF">2017-10-04T09:38:00Z</dcterms:created>
  <dcterms:modified xsi:type="dcterms:W3CDTF">2017-10-04T09:38:00Z</dcterms:modified>
</cp:coreProperties>
</file>