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6C6587" w:rsidRPr="0098172C" w:rsidRDefault="008C1CFC" w:rsidP="006C6587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4911B0">
        <w:rPr>
          <w:rFonts w:ascii="Times New Roman" w:hAnsi="Times New Roman" w:cs="Times New Roman"/>
          <w:b/>
          <w:sz w:val="24"/>
          <w:szCs w:val="24"/>
        </w:rPr>
        <w:t>201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9</w:t>
      </w:r>
      <w:r w:rsidRPr="004911B0">
        <w:rPr>
          <w:rFonts w:ascii="Times New Roman" w:hAnsi="Times New Roman" w:cs="Times New Roman"/>
          <w:b/>
          <w:sz w:val="24"/>
          <w:szCs w:val="24"/>
        </w:rPr>
        <w:t xml:space="preserve">. gada 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13</w:t>
      </w:r>
      <w:r w:rsidRPr="004911B0">
        <w:rPr>
          <w:rFonts w:ascii="Times New Roman" w:hAnsi="Times New Roman" w:cs="Times New Roman"/>
          <w:b/>
          <w:sz w:val="24"/>
          <w:szCs w:val="24"/>
        </w:rPr>
        <w:t xml:space="preserve">. decembrī </w:t>
      </w:r>
      <w:r w:rsidRPr="004911B0">
        <w:rPr>
          <w:rFonts w:ascii="Times New Roman" w:hAnsi="Times New Roman" w:cs="Times New Roman"/>
          <w:sz w:val="24"/>
          <w:szCs w:val="24"/>
        </w:rPr>
        <w:t>Baltijas Starptautiskā akadēmija Daugavpils Universitāte Rīgas Stradiņa universitāte Uniwersytet Przyrodniczo-Humanistyczny w Siedlcach veiksmīgi veikuši</w:t>
      </w:r>
      <w:r w:rsidRPr="004911B0">
        <w:rPr>
          <w:rFonts w:ascii="Times New Roman" w:hAnsi="Times New Roman" w:cs="Times New Roman"/>
          <w:b/>
          <w:sz w:val="24"/>
          <w:szCs w:val="24"/>
        </w:rPr>
        <w:t xml:space="preserve"> VII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I</w:t>
      </w:r>
      <w:r w:rsidRPr="004911B0">
        <w:rPr>
          <w:rFonts w:ascii="Times New Roman" w:hAnsi="Times New Roman" w:cs="Times New Roman"/>
          <w:b/>
          <w:sz w:val="24"/>
          <w:szCs w:val="24"/>
        </w:rPr>
        <w:t xml:space="preserve"> starptautiska zinātniska praktiska konference Transformācijas process tiesībās, reģionālajā ekonomikā un ekonomiskajā politikā: ekonomiski - politisko un tiesisko attiecību aktuālās problēmas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 xml:space="preserve">. 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Konferenci atklāja BSA zinātņu prorektore 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Inna Stecenko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>, BSA dibinātāji asoc.prof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. S. Buka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un 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V. Ņikiforovs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. Plenārsēdē  piedalījās Rīgas Stradiņa universitātes profesors 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Andrejs Vilks</w:t>
      </w:r>
      <w:r w:rsidR="00320558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Krievijas Transporta universitātes docents </w:t>
      </w:r>
      <w:r w:rsidRPr="004911B0">
        <w:rPr>
          <w:rFonts w:ascii="Times New Roman" w:hAnsi="Times New Roman" w:cs="Times New Roman"/>
          <w:b/>
          <w:sz w:val="24"/>
          <w:szCs w:val="24"/>
          <w:lang w:val="lv-LV"/>
        </w:rPr>
        <w:t>Deniss Irošņikovs</w:t>
      </w:r>
      <w:r w:rsidR="007E6862" w:rsidRPr="004911B0">
        <w:rPr>
          <w:rFonts w:ascii="Times New Roman" w:hAnsi="Times New Roman" w:cs="Times New Roman"/>
          <w:sz w:val="24"/>
          <w:szCs w:val="24"/>
          <w:lang w:val="lv-LV"/>
        </w:rPr>
        <w:t>;</w:t>
      </w:r>
      <w:r w:rsidR="00B345FD" w:rsidRPr="004911B0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>Siberian University of Consumer Cooperatives</w:t>
      </w:r>
      <w:r w:rsidR="004911B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4911B0">
        <w:rPr>
          <w:rFonts w:ascii="Times New Roman" w:hAnsi="Times New Roman" w:cs="Times New Roman"/>
          <w:sz w:val="24"/>
          <w:szCs w:val="24"/>
          <w:lang w:val="lv-LV"/>
        </w:rPr>
        <w:t>zinātniskajā darbā prorektors</w:t>
      </w:r>
      <w:r w:rsidR="004911B0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proofErr w:type="spellStart"/>
      <w:r w:rsidR="004911B0">
        <w:rPr>
          <w:rFonts w:ascii="Times New Roman" w:hAnsi="Times New Roman" w:cs="Times New Roman"/>
          <w:sz w:val="24"/>
          <w:szCs w:val="24"/>
          <w:lang w:val="lv-LV"/>
        </w:rPr>
        <w:t>docent</w:t>
      </w:r>
      <w:proofErr w:type="spellEnd"/>
      <w:r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4911B0">
        <w:rPr>
          <w:rFonts w:ascii="Times New Roman" w:hAnsi="Times New Roman" w:cs="Times New Roman"/>
          <w:b/>
          <w:sz w:val="24"/>
          <w:szCs w:val="24"/>
          <w:lang w:val="lv-LV"/>
        </w:rPr>
        <w:t>Jelena</w:t>
      </w:r>
      <w:proofErr w:type="spellEnd"/>
      <w:r w:rsidR="00412504" w:rsidRPr="004911B0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proofErr w:type="spellStart"/>
      <w:r w:rsidR="00412504" w:rsidRPr="004911B0">
        <w:rPr>
          <w:rFonts w:ascii="Times New Roman" w:hAnsi="Times New Roman" w:cs="Times New Roman"/>
          <w:b/>
          <w:sz w:val="24"/>
          <w:szCs w:val="24"/>
          <w:lang w:val="lv-LV"/>
        </w:rPr>
        <w:t>Lišuka</w:t>
      </w:r>
      <w:proofErr w:type="spellEnd"/>
      <w:r w:rsidR="006711C9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r w:rsidR="004911B0" w:rsidRPr="004911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66B8">
        <w:rPr>
          <w:rFonts w:ascii="Times New Roman" w:hAnsi="Times New Roman" w:cs="Times New Roman"/>
          <w:sz w:val="24"/>
          <w:szCs w:val="24"/>
          <w:lang w:val="lv-LV"/>
        </w:rPr>
        <w:t>Ph.D</w:t>
      </w:r>
      <w:proofErr w:type="spellEnd"/>
      <w:r w:rsidR="004911B0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="00412504" w:rsidRPr="004911B0">
        <w:rPr>
          <w:rFonts w:ascii="Times New Roman" w:hAnsi="Times New Roman" w:cs="Times New Roman"/>
          <w:b/>
          <w:sz w:val="24"/>
          <w:szCs w:val="24"/>
          <w:lang w:val="lv-LV"/>
        </w:rPr>
        <w:t>Aleksandrs Averins</w:t>
      </w:r>
      <w:r w:rsidR="00412504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no Financial University under the Government of the Russian Federation</w:t>
      </w:r>
      <w:r w:rsidR="004911B0">
        <w:rPr>
          <w:rFonts w:ascii="Times New Roman" w:hAnsi="Times New Roman" w:cs="Times New Roman"/>
          <w:sz w:val="24"/>
          <w:szCs w:val="24"/>
          <w:lang w:val="lv-LV"/>
        </w:rPr>
        <w:t>;</w:t>
      </w:r>
      <w:r w:rsidR="00412504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psiholoģijas profesore </w:t>
      </w:r>
      <w:r w:rsidR="006C6587" w:rsidRPr="004911B0">
        <w:rPr>
          <w:rFonts w:ascii="Times New Roman" w:hAnsi="Times New Roman" w:cs="Times New Roman"/>
          <w:b/>
          <w:sz w:val="24"/>
          <w:szCs w:val="24"/>
          <w:lang w:val="lv-LV"/>
        </w:rPr>
        <w:t>Irina Plotka</w:t>
      </w:r>
      <w:r w:rsidR="004911B0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4911B0">
        <w:rPr>
          <w:rFonts w:ascii="Times New Roman" w:hAnsi="Times New Roman" w:cs="Times New Roman"/>
          <w:sz w:val="24"/>
          <w:szCs w:val="24"/>
          <w:lang w:val="lv-LV"/>
        </w:rPr>
        <w:t>Skypā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dalībniekiem sveica Daugavpils Universitātes dekāns prof. </w:t>
      </w:r>
      <w:r w:rsidR="006C6587" w:rsidRPr="004911B0">
        <w:rPr>
          <w:rFonts w:ascii="Times New Roman" w:hAnsi="Times New Roman" w:cs="Times New Roman"/>
          <w:b/>
          <w:sz w:val="24"/>
          <w:szCs w:val="24"/>
          <w:lang w:val="lv-LV"/>
        </w:rPr>
        <w:t>Jānis Teivāns – Treinovskis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; kā arī  dalībniekus sveica Uniwersytet Przyrodniczo-Humanistyczny w Siedlcach direktors prof. </w:t>
      </w:r>
      <w:r w:rsidR="006C6587" w:rsidRPr="004911B0">
        <w:rPr>
          <w:rFonts w:ascii="Times New Roman" w:hAnsi="Times New Roman" w:cs="Times New Roman"/>
          <w:b/>
          <w:sz w:val="24"/>
          <w:szCs w:val="24"/>
          <w:lang w:val="lv-LV"/>
        </w:rPr>
        <w:t>Mariuš Kubiaks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un profesors </w:t>
      </w:r>
      <w:r w:rsidR="006C6587" w:rsidRPr="004911B0">
        <w:rPr>
          <w:rFonts w:ascii="Times New Roman" w:hAnsi="Times New Roman" w:cs="Times New Roman"/>
          <w:b/>
          <w:sz w:val="24"/>
          <w:szCs w:val="24"/>
          <w:lang w:val="lv-LV"/>
        </w:rPr>
        <w:t>Jacek Zielinski.</w:t>
      </w:r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Uzstājās arī REEP programmā doktorante </w:t>
      </w:r>
      <w:r w:rsidR="006C6587" w:rsidRPr="004911B0">
        <w:rPr>
          <w:rFonts w:ascii="Times New Roman" w:hAnsi="Times New Roman" w:cs="Times New Roman"/>
          <w:b/>
          <w:sz w:val="24"/>
          <w:szCs w:val="24"/>
          <w:lang w:val="lv-LV"/>
        </w:rPr>
        <w:t>Olga Piterina</w:t>
      </w:r>
      <w:bookmarkStart w:id="0" w:name="_GoBack"/>
      <w:bookmarkEnd w:id="0"/>
      <w:r w:rsidR="006C6587" w:rsidRPr="004911B0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4911B0" w:rsidRPr="004911B0">
        <w:rPr>
          <w:rFonts w:ascii="Times New Roman" w:hAnsi="Times New Roman" w:cs="Times New Roman"/>
          <w:sz w:val="24"/>
          <w:szCs w:val="24"/>
          <w:lang w:val="lv-LV"/>
        </w:rPr>
        <w:t xml:space="preserve"> Konferencē </w:t>
      </w:r>
      <w:r w:rsidR="00EC66B8">
        <w:rPr>
          <w:rFonts w:ascii="Times New Roman" w:hAnsi="Times New Roman" w:cs="Times New Roman"/>
          <w:sz w:val="24"/>
          <w:szCs w:val="24"/>
          <w:lang w:val="lv-LV"/>
        </w:rPr>
        <w:t>piedalījās vairāk nekā 140</w:t>
      </w:r>
      <w:r w:rsidR="00EC66B8" w:rsidRPr="00EC66B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EC66B8">
        <w:rPr>
          <w:rFonts w:ascii="Times New Roman" w:hAnsi="Times New Roman" w:cs="Times New Roman"/>
          <w:sz w:val="24"/>
          <w:szCs w:val="24"/>
          <w:lang w:val="lv-LV"/>
        </w:rPr>
        <w:t>dalībniek</w:t>
      </w:r>
      <w:r w:rsidR="00EC66B8" w:rsidRPr="00EC66B8">
        <w:rPr>
          <w:rFonts w:ascii="Times New Roman" w:hAnsi="Times New Roman" w:cs="Times New Roman"/>
          <w:sz w:val="24"/>
          <w:szCs w:val="24"/>
          <w:lang w:val="lv-LV"/>
        </w:rPr>
        <w:t xml:space="preserve">us </w:t>
      </w:r>
      <w:r w:rsidR="00EC66B8">
        <w:rPr>
          <w:rFonts w:ascii="Times New Roman" w:hAnsi="Times New Roman" w:cs="Times New Roman"/>
          <w:sz w:val="24"/>
          <w:szCs w:val="24"/>
          <w:lang w:val="lv-LV"/>
        </w:rPr>
        <w:t xml:space="preserve">- </w:t>
      </w:r>
      <w:r w:rsidR="004911B0" w:rsidRPr="004911B0">
        <w:rPr>
          <w:rFonts w:ascii="Times New Roman" w:hAnsi="Times New Roman" w:cs="Times New Roman"/>
          <w:sz w:val="24"/>
          <w:szCs w:val="24"/>
          <w:lang w:val="lv-LV"/>
        </w:rPr>
        <w:t>pasniedzēji, doktoranti un maģistranti no no citām mācību iestādēm un dažādām valstīm.</w:t>
      </w:r>
    </w:p>
    <w:p w:rsidR="00320558" w:rsidRPr="006C6587" w:rsidRDefault="00320558" w:rsidP="00320558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EA253D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111760</wp:posOffset>
            </wp:positionV>
            <wp:extent cx="6638925" cy="4064000"/>
            <wp:effectExtent l="0" t="0" r="9525" b="0"/>
            <wp:wrapSquare wrapText="bothSides"/>
            <wp:docPr id="1" name="Picture 1" descr="D:\My Documents\Konferences\2019-2020\13.12.2019._konference\13.12.2019_foto\IMG_03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Konferences\2019-2020\13.12.2019._konference\13.12.2019_foto\IMG_031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7E" w:rsidRPr="006C6587" w:rsidRDefault="00CB6C7E" w:rsidP="00CB6C7E">
      <w:pPr>
        <w:tabs>
          <w:tab w:val="left" w:pos="472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90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98172C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E059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1510913</wp:posOffset>
            </wp:positionH>
            <wp:positionV relativeFrom="paragraph">
              <wp:posOffset>2967548</wp:posOffset>
            </wp:positionV>
            <wp:extent cx="5819775" cy="3272790"/>
            <wp:effectExtent l="0" t="0" r="9525" b="3810"/>
            <wp:wrapNone/>
            <wp:docPr id="7" name="Picture 7" descr="D:\My Documents\Konferences\2019-2020\13.12.2019._konference\13.12.2019_foto\201912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Konferences\2019-2020\13.12.2019._konference\13.12.2019_foto\20191213_113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27E" w:rsidRPr="006C6587" w:rsidRDefault="00E059D4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-564515</wp:posOffset>
            </wp:positionV>
            <wp:extent cx="4619625" cy="3079750"/>
            <wp:effectExtent l="0" t="0" r="9525" b="6350"/>
            <wp:wrapThrough wrapText="bothSides">
              <wp:wrapPolygon edited="0">
                <wp:start x="0" y="0"/>
                <wp:lineTo x="0" y="21511"/>
                <wp:lineTo x="21555" y="21511"/>
                <wp:lineTo x="21555" y="0"/>
                <wp:lineTo x="0" y="0"/>
              </wp:wrapPolygon>
            </wp:wrapThrough>
            <wp:docPr id="3" name="Picture 3" descr="D:\My Documents\Konferences\2019-2020\13.12.2019._konference\13.12.2019_foto\IMG_03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Konferences\2019-2020\13.12.2019._konference\13.12.2019_foto\IMG_032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-542925</wp:posOffset>
            </wp:positionV>
            <wp:extent cx="5438775" cy="3058160"/>
            <wp:effectExtent l="0" t="0" r="9525" b="8890"/>
            <wp:wrapThrough wrapText="bothSides">
              <wp:wrapPolygon edited="0">
                <wp:start x="0" y="0"/>
                <wp:lineTo x="0" y="21528"/>
                <wp:lineTo x="21562" y="21528"/>
                <wp:lineTo x="21562" y="0"/>
                <wp:lineTo x="0" y="0"/>
              </wp:wrapPolygon>
            </wp:wrapThrough>
            <wp:docPr id="2" name="Picture 2" descr="D:\My Documents\Konferences\2019-2020\13.12.2019._konference\13.12.2019_foto\20191213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Konferences\2019-2020\13.12.2019._konference\13.12.2019_foto\20191213_12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27E" w:rsidRPr="006C6587" w:rsidRDefault="00D422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1E4CB5" w:rsidP="003D7A47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-1648460</wp:posOffset>
            </wp:positionH>
            <wp:positionV relativeFrom="paragraph">
              <wp:posOffset>332105</wp:posOffset>
            </wp:positionV>
            <wp:extent cx="6329045" cy="3559175"/>
            <wp:effectExtent l="0" t="5715" r="8890" b="8890"/>
            <wp:wrapThrough wrapText="bothSides">
              <wp:wrapPolygon edited="0">
                <wp:start x="-20" y="21565"/>
                <wp:lineTo x="21565" y="21565"/>
                <wp:lineTo x="21565" y="62"/>
                <wp:lineTo x="-20" y="62"/>
                <wp:lineTo x="-20" y="21565"/>
              </wp:wrapPolygon>
            </wp:wrapThrough>
            <wp:docPr id="5" name="Picture 5" descr="D:\My Documents\Konferences\2019-2020\13.12.2019._konference\13.12.2019_foto\20191213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Konferences\2019-2020\13.12.2019._konference\13.12.2019_foto\20191213_104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904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47" w:rsidRPr="006C6587" w:rsidRDefault="001E4CB5" w:rsidP="003D7A47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46355</wp:posOffset>
            </wp:positionV>
            <wp:extent cx="6292850" cy="3538855"/>
            <wp:effectExtent l="5397" t="0" r="0" b="0"/>
            <wp:wrapThrough wrapText="bothSides">
              <wp:wrapPolygon edited="0">
                <wp:start x="19" y="21633"/>
                <wp:lineTo x="21531" y="21633"/>
                <wp:lineTo x="21531" y="122"/>
                <wp:lineTo x="19" y="122"/>
                <wp:lineTo x="19" y="21633"/>
              </wp:wrapPolygon>
            </wp:wrapThrough>
            <wp:docPr id="6" name="Picture 6" descr="D:\My Documents\Konferences\2019-2020\13.12.2019._konference\13.12.2019_foto\20191213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Konferences\2019-2020\13.12.2019._konference\13.12.2019_foto\20191213_11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285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480C1B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 xml:space="preserve">  </w:t>
      </w: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E059D4" w:rsidRPr="006C6587" w:rsidSect="00CB6C7E">
      <w:footerReference w:type="default" r:id="rId13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AA9" w:rsidRDefault="00212AA9" w:rsidP="00D4227E">
      <w:pPr>
        <w:spacing w:after="0" w:line="240" w:lineRule="auto"/>
      </w:pPr>
      <w:r>
        <w:separator/>
      </w:r>
    </w:p>
  </w:endnote>
  <w:endnote w:type="continuationSeparator" w:id="0">
    <w:p w:rsidR="00212AA9" w:rsidRDefault="00212AA9" w:rsidP="00D4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47" w:rsidRDefault="003D7A47">
    <w:pPr>
      <w:pStyle w:val="a6"/>
    </w:pPr>
  </w:p>
  <w:p w:rsidR="003D7A47" w:rsidRDefault="003D7A47">
    <w:pPr>
      <w:pStyle w:val="a6"/>
    </w:pPr>
  </w:p>
  <w:p w:rsidR="003D7A47" w:rsidRDefault="003D7A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AA9" w:rsidRDefault="00212AA9" w:rsidP="00D4227E">
      <w:pPr>
        <w:spacing w:after="0" w:line="240" w:lineRule="auto"/>
      </w:pPr>
      <w:r>
        <w:separator/>
      </w:r>
    </w:p>
  </w:footnote>
  <w:footnote w:type="continuationSeparator" w:id="0">
    <w:p w:rsidR="00212AA9" w:rsidRDefault="00212AA9" w:rsidP="00D42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58"/>
    <w:rsid w:val="000066CC"/>
    <w:rsid w:val="001C1F5D"/>
    <w:rsid w:val="001E4CB5"/>
    <w:rsid w:val="00212AA9"/>
    <w:rsid w:val="002E3475"/>
    <w:rsid w:val="00320558"/>
    <w:rsid w:val="003D7A47"/>
    <w:rsid w:val="00412504"/>
    <w:rsid w:val="00480C1B"/>
    <w:rsid w:val="004911B0"/>
    <w:rsid w:val="006711C9"/>
    <w:rsid w:val="0069333D"/>
    <w:rsid w:val="006C6587"/>
    <w:rsid w:val="007076C3"/>
    <w:rsid w:val="00717E25"/>
    <w:rsid w:val="007B5514"/>
    <w:rsid w:val="007E6862"/>
    <w:rsid w:val="008C1CFC"/>
    <w:rsid w:val="0098172C"/>
    <w:rsid w:val="00A306E3"/>
    <w:rsid w:val="00B345FD"/>
    <w:rsid w:val="00CB6C7E"/>
    <w:rsid w:val="00CC134C"/>
    <w:rsid w:val="00D112F6"/>
    <w:rsid w:val="00D4227E"/>
    <w:rsid w:val="00D8359A"/>
    <w:rsid w:val="00E059D4"/>
    <w:rsid w:val="00E175CF"/>
    <w:rsid w:val="00EA253D"/>
    <w:rsid w:val="00EC4C0F"/>
    <w:rsid w:val="00EC66B8"/>
    <w:rsid w:val="00F34D8C"/>
    <w:rsid w:val="00F5632B"/>
    <w:rsid w:val="00F80602"/>
    <w:rsid w:val="00F95788"/>
    <w:rsid w:val="00FA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Irina Ananich</cp:lastModifiedBy>
  <cp:revision>19</cp:revision>
  <dcterms:created xsi:type="dcterms:W3CDTF">2018-12-10T11:25:00Z</dcterms:created>
  <dcterms:modified xsi:type="dcterms:W3CDTF">2019-12-19T08:08:00Z</dcterms:modified>
</cp:coreProperties>
</file>